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59D" w:rsidRPr="00A0059D" w:rsidRDefault="006439D7" w:rsidP="00CE6E35">
      <w:pPr>
        <w:jc w:val="center"/>
        <w:rPr>
          <w:rFonts w:ascii="宋体" w:eastAsia="宋体" w:hAnsi="宋体"/>
          <w:b/>
          <w:spacing w:val="-24"/>
          <w:sz w:val="44"/>
          <w:szCs w:val="44"/>
          <w:shd w:val="clear" w:color="auto" w:fill="FFFFFF"/>
        </w:rPr>
      </w:pPr>
      <w:bookmarkStart w:id="0" w:name="_GoBack"/>
      <w:bookmarkEnd w:id="0"/>
      <w:r w:rsidRPr="006439D7">
        <w:rPr>
          <w:rFonts w:ascii="宋体" w:eastAsia="宋体" w:hAnsi="宋体"/>
          <w:b/>
          <w:spacing w:val="-24"/>
          <w:sz w:val="44"/>
          <w:szCs w:val="44"/>
          <w:shd w:val="clear" w:color="auto" w:fill="FFFFFF"/>
        </w:rPr>
        <w:t>上海股权托管交易中心展示</w:t>
      </w:r>
      <w:r w:rsidRPr="006439D7">
        <w:rPr>
          <w:rFonts w:ascii="宋体" w:eastAsia="宋体" w:hAnsi="宋体" w:hint="eastAsia"/>
          <w:b/>
          <w:spacing w:val="-24"/>
          <w:sz w:val="44"/>
          <w:szCs w:val="44"/>
          <w:shd w:val="clear" w:color="auto" w:fill="FFFFFF"/>
        </w:rPr>
        <w:t>板</w:t>
      </w:r>
      <w:r w:rsidRPr="006439D7">
        <w:rPr>
          <w:rFonts w:ascii="宋体" w:eastAsia="宋体" w:hAnsi="宋体"/>
          <w:b/>
          <w:spacing w:val="-24"/>
          <w:sz w:val="44"/>
          <w:szCs w:val="44"/>
          <w:shd w:val="clear" w:color="auto" w:fill="FFFFFF"/>
        </w:rPr>
        <w:t>中介机构业务资格</w:t>
      </w:r>
    </w:p>
    <w:p w:rsidR="00764159" w:rsidRPr="00A0059D" w:rsidRDefault="006439D7" w:rsidP="00CE6E35">
      <w:pPr>
        <w:jc w:val="center"/>
        <w:rPr>
          <w:rFonts w:ascii="宋体" w:eastAsia="宋体" w:hAnsi="宋体"/>
          <w:b/>
          <w:sz w:val="44"/>
          <w:szCs w:val="44"/>
          <w:shd w:val="clear" w:color="auto" w:fill="FFFFFF"/>
        </w:rPr>
      </w:pPr>
      <w:r w:rsidRPr="006439D7">
        <w:rPr>
          <w:rFonts w:ascii="宋体" w:eastAsia="宋体" w:hAnsi="宋体"/>
          <w:b/>
          <w:sz w:val="44"/>
          <w:szCs w:val="44"/>
          <w:shd w:val="clear" w:color="auto" w:fill="FFFFFF"/>
        </w:rPr>
        <w:t>申请文件内容与格式指南</w:t>
      </w:r>
    </w:p>
    <w:p w:rsidR="00883E24" w:rsidRPr="00883E24" w:rsidRDefault="00883E24">
      <w:pPr>
        <w:rPr>
          <w:rFonts w:ascii="微软雅黑" w:hAnsi="微软雅黑"/>
          <w:sz w:val="36"/>
          <w:szCs w:val="36"/>
          <w:shd w:val="clear" w:color="auto" w:fill="FFFFFF"/>
        </w:rPr>
      </w:pPr>
    </w:p>
    <w:p w:rsidR="00883E24" w:rsidRPr="00883E24" w:rsidRDefault="00883E24" w:rsidP="00883E24">
      <w:pPr>
        <w:widowControl/>
        <w:shd w:val="clear" w:color="auto" w:fill="FFFFFF"/>
        <w:spacing w:line="580" w:lineRule="atLeast"/>
        <w:ind w:firstLine="570"/>
        <w:jc w:val="left"/>
        <w:rPr>
          <w:rFonts w:ascii="微软雅黑" w:eastAsia="宋体" w:hAnsi="微软雅黑" w:cs="宋体"/>
          <w:kern w:val="0"/>
          <w:sz w:val="20"/>
          <w:szCs w:val="20"/>
        </w:rPr>
      </w:pPr>
      <w:r w:rsidRPr="00883E24">
        <w:rPr>
          <w:rFonts w:ascii="仿宋" w:eastAsia="仿宋" w:hAnsi="仿宋" w:cs="宋体" w:hint="eastAsia"/>
          <w:kern w:val="0"/>
          <w:sz w:val="28"/>
          <w:szCs w:val="28"/>
        </w:rPr>
        <w:t>为规范上海股权托管交易中心（以下简称</w:t>
      </w:r>
      <w:proofErr w:type="gramStart"/>
      <w:r w:rsidRPr="00883E24">
        <w:rPr>
          <w:rFonts w:ascii="仿宋" w:eastAsia="仿宋" w:hAnsi="仿宋" w:cs="宋体" w:hint="eastAsia"/>
          <w:kern w:val="0"/>
          <w:sz w:val="28"/>
          <w:szCs w:val="28"/>
        </w:rPr>
        <w:t>上股交</w:t>
      </w:r>
      <w:proofErr w:type="gramEnd"/>
      <w:r w:rsidRPr="00883E24">
        <w:rPr>
          <w:rFonts w:ascii="仿宋" w:eastAsia="仿宋" w:hAnsi="仿宋" w:cs="宋体" w:hint="eastAsia"/>
          <w:kern w:val="0"/>
          <w:sz w:val="28"/>
          <w:szCs w:val="28"/>
        </w:rPr>
        <w:t>）展示</w:t>
      </w:r>
      <w:proofErr w:type="gramStart"/>
      <w:r w:rsidR="00B86B9A">
        <w:rPr>
          <w:rFonts w:ascii="仿宋" w:eastAsia="仿宋" w:hAnsi="仿宋" w:cs="宋体" w:hint="eastAsia"/>
          <w:kern w:val="0"/>
          <w:sz w:val="28"/>
          <w:szCs w:val="28"/>
        </w:rPr>
        <w:t>板</w:t>
      </w:r>
      <w:r w:rsidRPr="00883E24">
        <w:rPr>
          <w:rFonts w:ascii="仿宋" w:eastAsia="仿宋" w:hAnsi="仿宋" w:cs="宋体" w:hint="eastAsia"/>
          <w:kern w:val="0"/>
          <w:sz w:val="28"/>
          <w:szCs w:val="28"/>
        </w:rPr>
        <w:t>基本信披层</w:t>
      </w:r>
      <w:proofErr w:type="gramEnd"/>
      <w:r w:rsidRPr="00883E24">
        <w:rPr>
          <w:rFonts w:ascii="仿宋" w:eastAsia="仿宋" w:hAnsi="仿宋" w:cs="宋体" w:hint="eastAsia"/>
          <w:kern w:val="0"/>
          <w:sz w:val="28"/>
          <w:szCs w:val="28"/>
        </w:rPr>
        <w:t>（以下简称</w:t>
      </w:r>
      <w:r w:rsidR="00B86B9A">
        <w:rPr>
          <w:rFonts w:ascii="仿宋" w:eastAsia="仿宋" w:hAnsi="仿宋" w:cs="宋体" w:hint="eastAsia"/>
          <w:kern w:val="0"/>
          <w:sz w:val="28"/>
          <w:szCs w:val="28"/>
        </w:rPr>
        <w:t>Q</w:t>
      </w:r>
      <w:proofErr w:type="gramStart"/>
      <w:r w:rsidR="00B86B9A">
        <w:rPr>
          <w:rFonts w:ascii="仿宋" w:eastAsia="仿宋" w:hAnsi="仿宋" w:cs="宋体" w:hint="eastAsia"/>
          <w:kern w:val="0"/>
          <w:sz w:val="28"/>
          <w:szCs w:val="28"/>
        </w:rPr>
        <w:t>板</w:t>
      </w:r>
      <w:r w:rsidRPr="00883E24">
        <w:rPr>
          <w:rFonts w:ascii="仿宋" w:eastAsia="仿宋" w:hAnsi="仿宋" w:cs="宋体" w:hint="eastAsia"/>
          <w:kern w:val="0"/>
          <w:sz w:val="28"/>
          <w:szCs w:val="28"/>
        </w:rPr>
        <w:t>基本信披层</w:t>
      </w:r>
      <w:proofErr w:type="gramEnd"/>
      <w:r w:rsidRPr="00883E24">
        <w:rPr>
          <w:rFonts w:ascii="仿宋" w:eastAsia="仿宋" w:hAnsi="仿宋" w:cs="宋体" w:hint="eastAsia"/>
          <w:kern w:val="0"/>
          <w:sz w:val="28"/>
          <w:szCs w:val="28"/>
        </w:rPr>
        <w:t>）业务资格申请文件的内容与格式，根据</w:t>
      </w:r>
      <w:r w:rsidR="00B86B9A" w:rsidRPr="00883E24">
        <w:rPr>
          <w:rFonts w:ascii="仿宋" w:eastAsia="仿宋" w:hAnsi="仿宋" w:cs="宋体" w:hint="eastAsia"/>
          <w:kern w:val="0"/>
          <w:sz w:val="28"/>
          <w:szCs w:val="28"/>
        </w:rPr>
        <w:t>《上海股权托管交易中心展示</w:t>
      </w:r>
      <w:r w:rsidR="00B86B9A">
        <w:rPr>
          <w:rFonts w:ascii="仿宋" w:eastAsia="仿宋" w:hAnsi="仿宋" w:cs="宋体" w:hint="eastAsia"/>
          <w:kern w:val="0"/>
          <w:sz w:val="28"/>
          <w:szCs w:val="28"/>
        </w:rPr>
        <w:t>板</w:t>
      </w:r>
      <w:r w:rsidR="00B86B9A" w:rsidRPr="00883E24">
        <w:rPr>
          <w:rFonts w:ascii="仿宋" w:eastAsia="仿宋" w:hAnsi="仿宋" w:cs="宋体" w:hint="eastAsia"/>
          <w:kern w:val="0"/>
          <w:sz w:val="28"/>
          <w:szCs w:val="28"/>
        </w:rPr>
        <w:t>中介机构业务资格管理细则》</w:t>
      </w:r>
      <w:r w:rsidR="00441CDC">
        <w:rPr>
          <w:rFonts w:ascii="仿宋" w:eastAsia="仿宋" w:hAnsi="仿宋" w:cs="宋体" w:hint="eastAsia"/>
          <w:kern w:val="0"/>
          <w:sz w:val="28"/>
          <w:szCs w:val="28"/>
        </w:rPr>
        <w:t>的</w:t>
      </w:r>
      <w:r w:rsidRPr="00883E24">
        <w:rPr>
          <w:rFonts w:ascii="仿宋" w:eastAsia="仿宋" w:hAnsi="仿宋" w:cs="宋体" w:hint="eastAsia"/>
          <w:kern w:val="0"/>
          <w:sz w:val="28"/>
          <w:szCs w:val="28"/>
        </w:rPr>
        <w:t>规定，制定本指南。</w:t>
      </w:r>
    </w:p>
    <w:p w:rsidR="00883E24" w:rsidRPr="00883E24" w:rsidRDefault="00883E24" w:rsidP="00883E24">
      <w:pPr>
        <w:widowControl/>
        <w:shd w:val="clear" w:color="auto" w:fill="FFFFFF"/>
        <w:spacing w:line="580" w:lineRule="atLeast"/>
        <w:ind w:firstLine="570"/>
        <w:jc w:val="left"/>
        <w:rPr>
          <w:rFonts w:ascii="微软雅黑" w:eastAsia="宋体" w:hAnsi="微软雅黑" w:cs="宋体"/>
          <w:kern w:val="0"/>
          <w:sz w:val="20"/>
          <w:szCs w:val="20"/>
        </w:rPr>
      </w:pPr>
      <w:r w:rsidRPr="00883E24">
        <w:rPr>
          <w:rFonts w:ascii="仿宋" w:eastAsia="仿宋" w:hAnsi="仿宋" w:cs="宋体" w:hint="eastAsia"/>
          <w:kern w:val="0"/>
          <w:sz w:val="28"/>
          <w:szCs w:val="28"/>
        </w:rPr>
        <w:t>一、申请</w:t>
      </w:r>
      <w:r w:rsidR="000019AE">
        <w:rPr>
          <w:rFonts w:ascii="仿宋" w:eastAsia="仿宋" w:hAnsi="仿宋" w:cs="宋体" w:hint="eastAsia"/>
          <w:kern w:val="0"/>
          <w:sz w:val="28"/>
          <w:szCs w:val="28"/>
        </w:rPr>
        <w:t>Q</w:t>
      </w:r>
      <w:proofErr w:type="gramStart"/>
      <w:r w:rsidR="000019AE">
        <w:rPr>
          <w:rFonts w:ascii="仿宋" w:eastAsia="仿宋" w:hAnsi="仿宋" w:cs="宋体" w:hint="eastAsia"/>
          <w:kern w:val="0"/>
          <w:sz w:val="28"/>
          <w:szCs w:val="28"/>
        </w:rPr>
        <w:t>板</w:t>
      </w:r>
      <w:r w:rsidRPr="00883E24">
        <w:rPr>
          <w:rFonts w:ascii="仿宋" w:eastAsia="仿宋" w:hAnsi="仿宋" w:cs="宋体" w:hint="eastAsia"/>
          <w:kern w:val="0"/>
          <w:sz w:val="28"/>
          <w:szCs w:val="28"/>
        </w:rPr>
        <w:t>基本信披层</w:t>
      </w:r>
      <w:proofErr w:type="gramEnd"/>
      <w:r w:rsidRPr="00883E24">
        <w:rPr>
          <w:rFonts w:ascii="仿宋" w:eastAsia="仿宋" w:hAnsi="仿宋" w:cs="宋体" w:hint="eastAsia"/>
          <w:kern w:val="0"/>
          <w:sz w:val="28"/>
          <w:szCs w:val="28"/>
        </w:rPr>
        <w:t>业务资格的中介机构应当按照本指南要求制作和报送相关申请文件。</w:t>
      </w:r>
    </w:p>
    <w:p w:rsidR="00883E24" w:rsidRPr="00883E24" w:rsidRDefault="00883E24" w:rsidP="00883E24">
      <w:pPr>
        <w:widowControl/>
        <w:shd w:val="clear" w:color="auto" w:fill="FFFFFF"/>
        <w:spacing w:line="580" w:lineRule="atLeast"/>
        <w:ind w:firstLine="570"/>
        <w:jc w:val="left"/>
        <w:rPr>
          <w:rFonts w:ascii="微软雅黑" w:eastAsia="宋体" w:hAnsi="微软雅黑" w:cs="宋体"/>
          <w:kern w:val="0"/>
          <w:sz w:val="20"/>
          <w:szCs w:val="20"/>
        </w:rPr>
      </w:pPr>
      <w:r w:rsidRPr="00883E24">
        <w:rPr>
          <w:rFonts w:ascii="仿宋" w:eastAsia="仿宋" w:hAnsi="仿宋" w:cs="宋体" w:hint="eastAsia"/>
          <w:kern w:val="0"/>
          <w:sz w:val="28"/>
          <w:szCs w:val="28"/>
        </w:rPr>
        <w:t>二、本指南规定的申请文件目录（附件1）是中介机构申请</w:t>
      </w:r>
      <w:r w:rsidR="000019AE">
        <w:rPr>
          <w:rFonts w:ascii="仿宋" w:eastAsia="仿宋" w:hAnsi="仿宋" w:cs="宋体" w:hint="eastAsia"/>
          <w:kern w:val="0"/>
          <w:sz w:val="28"/>
          <w:szCs w:val="28"/>
        </w:rPr>
        <w:t>Q</w:t>
      </w:r>
      <w:proofErr w:type="gramStart"/>
      <w:r w:rsidR="000019AE">
        <w:rPr>
          <w:rFonts w:ascii="仿宋" w:eastAsia="仿宋" w:hAnsi="仿宋" w:cs="宋体" w:hint="eastAsia"/>
          <w:kern w:val="0"/>
          <w:sz w:val="28"/>
          <w:szCs w:val="28"/>
        </w:rPr>
        <w:t>板</w:t>
      </w:r>
      <w:r w:rsidRPr="00883E24">
        <w:rPr>
          <w:rFonts w:ascii="仿宋" w:eastAsia="仿宋" w:hAnsi="仿宋" w:cs="宋体" w:hint="eastAsia"/>
          <w:kern w:val="0"/>
          <w:sz w:val="28"/>
          <w:szCs w:val="28"/>
        </w:rPr>
        <w:t>基本信披层</w:t>
      </w:r>
      <w:proofErr w:type="gramEnd"/>
      <w:r w:rsidRPr="00883E24">
        <w:rPr>
          <w:rFonts w:ascii="仿宋" w:eastAsia="仿宋" w:hAnsi="仿宋" w:cs="宋体" w:hint="eastAsia"/>
          <w:kern w:val="0"/>
          <w:sz w:val="28"/>
          <w:szCs w:val="28"/>
        </w:rPr>
        <w:t>业务资格所需提交申请文件的最低要求。根据审查需要，</w:t>
      </w:r>
      <w:proofErr w:type="gramStart"/>
      <w:r w:rsidRPr="00883E24">
        <w:rPr>
          <w:rFonts w:ascii="仿宋" w:eastAsia="仿宋" w:hAnsi="仿宋" w:cs="宋体" w:hint="eastAsia"/>
          <w:kern w:val="0"/>
          <w:sz w:val="28"/>
          <w:szCs w:val="28"/>
        </w:rPr>
        <w:t>上股交可</w:t>
      </w:r>
      <w:proofErr w:type="gramEnd"/>
      <w:r w:rsidRPr="00883E24">
        <w:rPr>
          <w:rFonts w:ascii="仿宋" w:eastAsia="仿宋" w:hAnsi="仿宋" w:cs="宋体" w:hint="eastAsia"/>
          <w:kern w:val="0"/>
          <w:sz w:val="28"/>
          <w:szCs w:val="28"/>
        </w:rPr>
        <w:t>要求中介机构补充相关文件。</w:t>
      </w:r>
    </w:p>
    <w:p w:rsidR="00883E24" w:rsidRPr="00883E24" w:rsidRDefault="00883E24" w:rsidP="00883E24">
      <w:pPr>
        <w:widowControl/>
        <w:shd w:val="clear" w:color="auto" w:fill="FFFFFF"/>
        <w:spacing w:line="580" w:lineRule="atLeast"/>
        <w:ind w:firstLine="570"/>
        <w:jc w:val="left"/>
        <w:rPr>
          <w:rFonts w:ascii="微软雅黑" w:eastAsia="宋体" w:hAnsi="微软雅黑" w:cs="宋体"/>
          <w:kern w:val="0"/>
          <w:sz w:val="20"/>
          <w:szCs w:val="20"/>
        </w:rPr>
      </w:pPr>
      <w:r w:rsidRPr="00883E24">
        <w:rPr>
          <w:rFonts w:ascii="仿宋" w:eastAsia="仿宋" w:hAnsi="仿宋" w:cs="宋体" w:hint="eastAsia"/>
          <w:kern w:val="0"/>
          <w:sz w:val="28"/>
          <w:szCs w:val="28"/>
        </w:rPr>
        <w:t>三、在审查过程中，经</w:t>
      </w:r>
      <w:proofErr w:type="gramStart"/>
      <w:r w:rsidRPr="00883E24">
        <w:rPr>
          <w:rFonts w:ascii="仿宋" w:eastAsia="仿宋" w:hAnsi="仿宋" w:cs="宋体" w:hint="eastAsia"/>
          <w:kern w:val="0"/>
          <w:sz w:val="28"/>
          <w:szCs w:val="28"/>
        </w:rPr>
        <w:t>上股交</w:t>
      </w:r>
      <w:proofErr w:type="gramEnd"/>
      <w:r w:rsidRPr="00883E24">
        <w:rPr>
          <w:rFonts w:ascii="仿宋" w:eastAsia="仿宋" w:hAnsi="仿宋" w:cs="宋体" w:hint="eastAsia"/>
          <w:kern w:val="0"/>
          <w:sz w:val="28"/>
          <w:szCs w:val="28"/>
        </w:rPr>
        <w:t>同意，中介机构可以补充、更换或撤回相关申请文件。</w:t>
      </w:r>
    </w:p>
    <w:p w:rsidR="00883E24" w:rsidRPr="00883E24" w:rsidRDefault="00110479" w:rsidP="00883E24">
      <w:pPr>
        <w:widowControl/>
        <w:shd w:val="clear" w:color="auto" w:fill="FFFFFF"/>
        <w:spacing w:line="580" w:lineRule="atLeast"/>
        <w:ind w:firstLine="555"/>
        <w:jc w:val="left"/>
        <w:rPr>
          <w:rFonts w:ascii="微软雅黑" w:eastAsia="宋体" w:hAnsi="微软雅黑" w:cs="宋体"/>
          <w:kern w:val="0"/>
          <w:sz w:val="20"/>
          <w:szCs w:val="20"/>
        </w:rPr>
      </w:pPr>
      <w:r>
        <w:rPr>
          <w:rFonts w:ascii="仿宋" w:eastAsia="仿宋" w:hAnsi="仿宋" w:cs="宋体" w:hint="eastAsia"/>
          <w:kern w:val="0"/>
          <w:sz w:val="28"/>
          <w:szCs w:val="28"/>
        </w:rPr>
        <w:t>四</w:t>
      </w:r>
      <w:r w:rsidR="00883E24" w:rsidRPr="00883E24">
        <w:rPr>
          <w:rFonts w:ascii="仿宋" w:eastAsia="仿宋" w:hAnsi="仿宋" w:cs="宋体" w:hint="eastAsia"/>
          <w:kern w:val="0"/>
          <w:sz w:val="28"/>
          <w:szCs w:val="28"/>
        </w:rPr>
        <w:t>、</w:t>
      </w:r>
      <w:r w:rsidR="000019AE">
        <w:rPr>
          <w:rFonts w:ascii="仿宋" w:eastAsia="仿宋" w:hAnsi="仿宋" w:cs="宋体" w:hint="eastAsia"/>
          <w:kern w:val="0"/>
          <w:sz w:val="28"/>
          <w:szCs w:val="28"/>
        </w:rPr>
        <w:t>Q</w:t>
      </w:r>
      <w:proofErr w:type="gramStart"/>
      <w:r w:rsidR="000019AE">
        <w:rPr>
          <w:rFonts w:ascii="仿宋" w:eastAsia="仿宋" w:hAnsi="仿宋" w:cs="宋体" w:hint="eastAsia"/>
          <w:kern w:val="0"/>
          <w:sz w:val="28"/>
          <w:szCs w:val="28"/>
        </w:rPr>
        <w:t>板</w:t>
      </w:r>
      <w:r w:rsidR="00883E24" w:rsidRPr="00883E24">
        <w:rPr>
          <w:rFonts w:ascii="仿宋" w:eastAsia="仿宋" w:hAnsi="仿宋" w:cs="宋体" w:hint="eastAsia"/>
          <w:kern w:val="0"/>
          <w:sz w:val="28"/>
          <w:szCs w:val="28"/>
        </w:rPr>
        <w:t>基本信披层</w:t>
      </w:r>
      <w:proofErr w:type="gramEnd"/>
      <w:r w:rsidR="000A0D3E">
        <w:rPr>
          <w:rFonts w:ascii="仿宋" w:eastAsia="仿宋" w:hAnsi="仿宋" w:cs="宋体" w:hint="eastAsia"/>
          <w:kern w:val="0"/>
          <w:sz w:val="28"/>
          <w:szCs w:val="28"/>
        </w:rPr>
        <w:t>业务资格</w:t>
      </w:r>
      <w:r w:rsidR="00883E24" w:rsidRPr="00883E24">
        <w:rPr>
          <w:rFonts w:ascii="仿宋" w:eastAsia="仿宋" w:hAnsi="仿宋" w:cs="宋体" w:hint="eastAsia"/>
          <w:kern w:val="0"/>
          <w:sz w:val="28"/>
          <w:szCs w:val="28"/>
        </w:rPr>
        <w:t>的《中介机构基本情况申报表》《自律承诺书》《协议书》《中介机构业务资格基本情况公示表》，应采用</w:t>
      </w:r>
      <w:proofErr w:type="gramStart"/>
      <w:r w:rsidR="00883E24" w:rsidRPr="00883E24">
        <w:rPr>
          <w:rFonts w:ascii="仿宋" w:eastAsia="仿宋" w:hAnsi="仿宋" w:cs="宋体" w:hint="eastAsia"/>
          <w:kern w:val="0"/>
          <w:sz w:val="28"/>
          <w:szCs w:val="28"/>
        </w:rPr>
        <w:t>上股交提供</w:t>
      </w:r>
      <w:proofErr w:type="gramEnd"/>
      <w:r w:rsidR="00883E24" w:rsidRPr="00883E24">
        <w:rPr>
          <w:rFonts w:ascii="仿宋" w:eastAsia="仿宋" w:hAnsi="仿宋" w:cs="宋体" w:hint="eastAsia"/>
          <w:kern w:val="0"/>
          <w:sz w:val="28"/>
          <w:szCs w:val="28"/>
        </w:rPr>
        <w:t>的标准格式文本（附件</w:t>
      </w:r>
      <w:r>
        <w:rPr>
          <w:rFonts w:ascii="仿宋" w:eastAsia="仿宋" w:hAnsi="仿宋" w:cs="宋体" w:hint="eastAsia"/>
          <w:kern w:val="0"/>
          <w:sz w:val="28"/>
          <w:szCs w:val="28"/>
        </w:rPr>
        <w:t>2</w:t>
      </w:r>
      <w:r w:rsidR="00883E24" w:rsidRPr="00883E24">
        <w:rPr>
          <w:rFonts w:ascii="仿宋" w:eastAsia="仿宋" w:hAnsi="仿宋" w:cs="宋体" w:hint="eastAsia"/>
          <w:kern w:val="0"/>
          <w:sz w:val="28"/>
          <w:szCs w:val="28"/>
        </w:rPr>
        <w:t>）。</w:t>
      </w:r>
    </w:p>
    <w:p w:rsidR="00883E24" w:rsidRPr="00883E24" w:rsidRDefault="00FC6656" w:rsidP="00883E24">
      <w:pPr>
        <w:widowControl/>
        <w:shd w:val="clear" w:color="auto" w:fill="FFFFFF"/>
        <w:spacing w:line="580" w:lineRule="atLeast"/>
        <w:ind w:firstLine="570"/>
        <w:jc w:val="left"/>
        <w:rPr>
          <w:rFonts w:ascii="微软雅黑" w:eastAsia="宋体" w:hAnsi="微软雅黑" w:cs="宋体"/>
          <w:kern w:val="0"/>
          <w:sz w:val="20"/>
          <w:szCs w:val="20"/>
        </w:rPr>
      </w:pPr>
      <w:r>
        <w:rPr>
          <w:rFonts w:ascii="仿宋" w:eastAsia="仿宋" w:hAnsi="仿宋" w:cs="宋体" w:hint="eastAsia"/>
          <w:kern w:val="0"/>
          <w:sz w:val="28"/>
          <w:szCs w:val="28"/>
        </w:rPr>
        <w:t>五</w:t>
      </w:r>
      <w:r w:rsidR="00883E24" w:rsidRPr="00883E24">
        <w:rPr>
          <w:rFonts w:ascii="仿宋" w:eastAsia="仿宋" w:hAnsi="仿宋" w:cs="宋体" w:hint="eastAsia"/>
          <w:kern w:val="0"/>
          <w:sz w:val="28"/>
          <w:szCs w:val="28"/>
        </w:rPr>
        <w:t>、申请</w:t>
      </w:r>
      <w:r w:rsidR="000A0D3E">
        <w:rPr>
          <w:rFonts w:ascii="仿宋" w:eastAsia="仿宋" w:hAnsi="仿宋" w:cs="宋体" w:hint="eastAsia"/>
          <w:kern w:val="0"/>
          <w:sz w:val="28"/>
          <w:szCs w:val="28"/>
        </w:rPr>
        <w:t>Q</w:t>
      </w:r>
      <w:proofErr w:type="gramStart"/>
      <w:r w:rsidR="000A0D3E">
        <w:rPr>
          <w:rFonts w:ascii="仿宋" w:eastAsia="仿宋" w:hAnsi="仿宋" w:cs="宋体" w:hint="eastAsia"/>
          <w:kern w:val="0"/>
          <w:sz w:val="28"/>
          <w:szCs w:val="28"/>
        </w:rPr>
        <w:t>板</w:t>
      </w:r>
      <w:r w:rsidR="00883E24" w:rsidRPr="00883E24">
        <w:rPr>
          <w:rFonts w:ascii="仿宋" w:eastAsia="仿宋" w:hAnsi="仿宋" w:cs="宋体" w:hint="eastAsia"/>
          <w:kern w:val="0"/>
          <w:sz w:val="28"/>
          <w:szCs w:val="28"/>
        </w:rPr>
        <w:t>基本信披层</w:t>
      </w:r>
      <w:proofErr w:type="gramEnd"/>
      <w:r w:rsidR="00883E24" w:rsidRPr="00883E24">
        <w:rPr>
          <w:rFonts w:ascii="仿宋" w:eastAsia="仿宋" w:hAnsi="仿宋" w:cs="宋体" w:hint="eastAsia"/>
          <w:kern w:val="0"/>
          <w:sz w:val="28"/>
          <w:szCs w:val="28"/>
        </w:rPr>
        <w:t>业务资格的中介机构应当按照本指南附件所列目录提交书面申请文件的原件或复印件。原件由出文单位在落款处加盖公章，无落款的文件，应当在首页加盖公章，多页文件还须加盖骑缝章；复印件由中介机构在每份文件首页加盖公章，多页文件还须加盖骑缝章。</w:t>
      </w:r>
    </w:p>
    <w:p w:rsidR="00883E24" w:rsidRPr="00883E24" w:rsidRDefault="00FC6656" w:rsidP="00883E24">
      <w:pPr>
        <w:widowControl/>
        <w:shd w:val="clear" w:color="auto" w:fill="FFFFFF"/>
        <w:spacing w:line="580" w:lineRule="atLeast"/>
        <w:ind w:firstLine="570"/>
        <w:jc w:val="left"/>
        <w:rPr>
          <w:rFonts w:ascii="微软雅黑" w:eastAsia="宋体" w:hAnsi="微软雅黑" w:cs="宋体"/>
          <w:kern w:val="0"/>
          <w:sz w:val="20"/>
          <w:szCs w:val="20"/>
        </w:rPr>
      </w:pPr>
      <w:r>
        <w:rPr>
          <w:rFonts w:ascii="仿宋" w:eastAsia="仿宋" w:hAnsi="仿宋" w:cs="宋体" w:hint="eastAsia"/>
          <w:kern w:val="0"/>
          <w:sz w:val="28"/>
          <w:szCs w:val="28"/>
        </w:rPr>
        <w:lastRenderedPageBreak/>
        <w:t>六</w:t>
      </w:r>
      <w:r w:rsidR="00883E24" w:rsidRPr="00883E24">
        <w:rPr>
          <w:rFonts w:ascii="仿宋" w:eastAsia="仿宋" w:hAnsi="仿宋" w:cs="宋体" w:hint="eastAsia"/>
          <w:kern w:val="0"/>
          <w:sz w:val="28"/>
          <w:szCs w:val="28"/>
        </w:rPr>
        <w:t>、书面申请文件签名处应为签名人以钢笔或水笔亲笔签名。</w:t>
      </w:r>
    </w:p>
    <w:p w:rsidR="00883E24" w:rsidRPr="00883E24" w:rsidRDefault="00FC6656" w:rsidP="00883E24">
      <w:pPr>
        <w:widowControl/>
        <w:shd w:val="clear" w:color="auto" w:fill="FFFFFF"/>
        <w:spacing w:line="580" w:lineRule="atLeast"/>
        <w:ind w:firstLine="555"/>
        <w:jc w:val="left"/>
        <w:rPr>
          <w:rFonts w:ascii="微软雅黑" w:eastAsia="宋体" w:hAnsi="微软雅黑" w:cs="宋体"/>
          <w:kern w:val="0"/>
          <w:sz w:val="20"/>
          <w:szCs w:val="20"/>
        </w:rPr>
      </w:pPr>
      <w:r>
        <w:rPr>
          <w:rFonts w:ascii="仿宋" w:eastAsia="仿宋" w:hAnsi="仿宋" w:cs="宋体" w:hint="eastAsia"/>
          <w:kern w:val="0"/>
          <w:sz w:val="28"/>
          <w:szCs w:val="28"/>
        </w:rPr>
        <w:t>七</w:t>
      </w:r>
      <w:r w:rsidR="00883E24" w:rsidRPr="00883E24">
        <w:rPr>
          <w:rFonts w:ascii="仿宋" w:eastAsia="仿宋" w:hAnsi="仿宋" w:cs="宋体" w:hint="eastAsia"/>
          <w:kern w:val="0"/>
          <w:sz w:val="28"/>
          <w:szCs w:val="28"/>
        </w:rPr>
        <w:t>、书面申请文件应包括封面、目录和内容。</w:t>
      </w:r>
    </w:p>
    <w:p w:rsidR="00883E24" w:rsidRPr="00883E24" w:rsidRDefault="00883E24" w:rsidP="00883E24">
      <w:pPr>
        <w:widowControl/>
        <w:shd w:val="clear" w:color="auto" w:fill="FFFFFF"/>
        <w:spacing w:line="580" w:lineRule="atLeast"/>
        <w:ind w:firstLine="555"/>
        <w:jc w:val="left"/>
        <w:rPr>
          <w:rFonts w:ascii="微软雅黑" w:eastAsia="宋体" w:hAnsi="微软雅黑" w:cs="宋体"/>
          <w:kern w:val="0"/>
          <w:sz w:val="20"/>
          <w:szCs w:val="20"/>
        </w:rPr>
      </w:pPr>
      <w:r w:rsidRPr="00883E24">
        <w:rPr>
          <w:rFonts w:ascii="仿宋" w:eastAsia="仿宋" w:hAnsi="仿宋" w:cs="宋体" w:hint="eastAsia"/>
          <w:kern w:val="0"/>
          <w:sz w:val="28"/>
          <w:szCs w:val="28"/>
        </w:rPr>
        <w:t>书面申请文件的封面应标有“XX公司/单位展示</w:t>
      </w:r>
      <w:r w:rsidR="002E527F">
        <w:rPr>
          <w:rFonts w:ascii="仿宋" w:eastAsia="仿宋" w:hAnsi="仿宋" w:cs="宋体" w:hint="eastAsia"/>
          <w:kern w:val="0"/>
          <w:sz w:val="28"/>
          <w:szCs w:val="28"/>
        </w:rPr>
        <w:t>板</w:t>
      </w:r>
      <w:r w:rsidRPr="00883E24">
        <w:rPr>
          <w:rFonts w:ascii="仿宋" w:eastAsia="仿宋" w:hAnsi="仿宋" w:cs="宋体" w:hint="eastAsia"/>
          <w:kern w:val="0"/>
          <w:sz w:val="28"/>
          <w:szCs w:val="28"/>
        </w:rPr>
        <w:t>完整信披层XX业务资格申请文件”</w:t>
      </w:r>
      <w:r w:rsidR="00F46145">
        <w:rPr>
          <w:rFonts w:ascii="仿宋" w:eastAsia="仿宋" w:hAnsi="仿宋" w:cs="宋体" w:hint="eastAsia"/>
          <w:kern w:val="0"/>
          <w:sz w:val="28"/>
          <w:szCs w:val="28"/>
        </w:rPr>
        <w:t>或“</w:t>
      </w:r>
      <w:r w:rsidR="00F46145" w:rsidRPr="00883E24">
        <w:rPr>
          <w:rFonts w:ascii="仿宋" w:eastAsia="仿宋" w:hAnsi="仿宋" w:cs="宋体" w:hint="eastAsia"/>
          <w:kern w:val="0"/>
          <w:sz w:val="28"/>
          <w:szCs w:val="28"/>
        </w:rPr>
        <w:t>XX公司/单位展示</w:t>
      </w:r>
      <w:r w:rsidR="00F46145">
        <w:rPr>
          <w:rFonts w:ascii="仿宋" w:eastAsia="仿宋" w:hAnsi="仿宋" w:cs="宋体" w:hint="eastAsia"/>
          <w:kern w:val="0"/>
          <w:sz w:val="28"/>
          <w:szCs w:val="28"/>
        </w:rPr>
        <w:t>板</w:t>
      </w:r>
      <w:r w:rsidR="00F46145" w:rsidRPr="00883E24">
        <w:rPr>
          <w:rFonts w:ascii="仿宋" w:eastAsia="仿宋" w:hAnsi="仿宋" w:cs="宋体" w:hint="eastAsia"/>
          <w:kern w:val="0"/>
          <w:sz w:val="28"/>
          <w:szCs w:val="28"/>
        </w:rPr>
        <w:t>基本信披层</w:t>
      </w:r>
      <w:r w:rsidR="00023C07">
        <w:rPr>
          <w:rFonts w:ascii="仿宋" w:eastAsia="仿宋" w:hAnsi="仿宋" w:cs="宋体" w:hint="eastAsia"/>
          <w:kern w:val="0"/>
          <w:sz w:val="28"/>
          <w:szCs w:val="28"/>
        </w:rPr>
        <w:t>推荐展示</w:t>
      </w:r>
      <w:r w:rsidR="00F46145" w:rsidRPr="00883E24">
        <w:rPr>
          <w:rFonts w:ascii="仿宋" w:eastAsia="仿宋" w:hAnsi="仿宋" w:cs="宋体" w:hint="eastAsia"/>
          <w:kern w:val="0"/>
          <w:sz w:val="28"/>
          <w:szCs w:val="28"/>
        </w:rPr>
        <w:t>业务资格申请文件</w:t>
      </w:r>
      <w:r w:rsidR="00F46145">
        <w:rPr>
          <w:rFonts w:ascii="仿宋" w:eastAsia="仿宋" w:hAnsi="仿宋" w:cs="宋体" w:hint="eastAsia"/>
          <w:kern w:val="0"/>
          <w:sz w:val="28"/>
          <w:szCs w:val="28"/>
        </w:rPr>
        <w:t>”</w:t>
      </w:r>
      <w:r w:rsidRPr="00883E24">
        <w:rPr>
          <w:rFonts w:ascii="仿宋" w:eastAsia="仿宋" w:hAnsi="仿宋" w:cs="宋体" w:hint="eastAsia"/>
          <w:kern w:val="0"/>
          <w:sz w:val="28"/>
          <w:szCs w:val="28"/>
        </w:rPr>
        <w:t>字样，扉页应写明业务资格申请事宜经办人的姓名、职务、移动电话、邮箱等信息。</w:t>
      </w:r>
    </w:p>
    <w:p w:rsidR="00883E24" w:rsidRPr="00883E24" w:rsidRDefault="00FC6656" w:rsidP="00883E24">
      <w:pPr>
        <w:widowControl/>
        <w:shd w:val="clear" w:color="auto" w:fill="FFFFFF"/>
        <w:spacing w:line="580" w:lineRule="atLeast"/>
        <w:ind w:firstLine="555"/>
        <w:jc w:val="left"/>
        <w:rPr>
          <w:rFonts w:ascii="微软雅黑" w:eastAsia="宋体" w:hAnsi="微软雅黑" w:cs="宋体"/>
          <w:kern w:val="0"/>
          <w:sz w:val="20"/>
          <w:szCs w:val="20"/>
        </w:rPr>
      </w:pPr>
      <w:r>
        <w:rPr>
          <w:rFonts w:ascii="仿宋" w:eastAsia="仿宋" w:hAnsi="仿宋" w:cs="宋体" w:hint="eastAsia"/>
          <w:kern w:val="0"/>
          <w:sz w:val="28"/>
          <w:szCs w:val="28"/>
        </w:rPr>
        <w:t>八</w:t>
      </w:r>
      <w:r w:rsidR="00883E24" w:rsidRPr="00883E24">
        <w:rPr>
          <w:rFonts w:ascii="仿宋" w:eastAsia="仿宋" w:hAnsi="仿宋" w:cs="宋体" w:hint="eastAsia"/>
          <w:kern w:val="0"/>
          <w:sz w:val="28"/>
          <w:szCs w:val="28"/>
        </w:rPr>
        <w:t>、书面申请文件应采用标准A4纸张印刷，无需采取封胶、打孔等装订措施。</w:t>
      </w:r>
    </w:p>
    <w:p w:rsidR="00883E24" w:rsidRDefault="00FC6656" w:rsidP="00CE6E35">
      <w:pPr>
        <w:widowControl/>
        <w:shd w:val="clear" w:color="auto" w:fill="FFFFFF"/>
        <w:spacing w:line="580" w:lineRule="atLeast"/>
        <w:ind w:firstLine="555"/>
        <w:jc w:val="left"/>
        <w:rPr>
          <w:rFonts w:ascii="微软雅黑" w:eastAsia="宋体" w:hAnsi="微软雅黑" w:cs="宋体"/>
          <w:kern w:val="0"/>
          <w:sz w:val="20"/>
          <w:szCs w:val="20"/>
        </w:rPr>
      </w:pPr>
      <w:r>
        <w:rPr>
          <w:rFonts w:ascii="仿宋" w:eastAsia="仿宋" w:hAnsi="仿宋" w:cs="宋体" w:hint="eastAsia"/>
          <w:kern w:val="0"/>
          <w:sz w:val="28"/>
          <w:szCs w:val="28"/>
        </w:rPr>
        <w:t>九</w:t>
      </w:r>
      <w:r w:rsidR="00883E24" w:rsidRPr="00883E24">
        <w:rPr>
          <w:rFonts w:ascii="仿宋" w:eastAsia="仿宋" w:hAnsi="仿宋" w:cs="宋体" w:hint="eastAsia"/>
          <w:kern w:val="0"/>
          <w:sz w:val="28"/>
          <w:szCs w:val="28"/>
        </w:rPr>
        <w:t>、本指南由</w:t>
      </w:r>
      <w:proofErr w:type="gramStart"/>
      <w:r w:rsidR="00883E24" w:rsidRPr="00883E24">
        <w:rPr>
          <w:rFonts w:ascii="仿宋" w:eastAsia="仿宋" w:hAnsi="仿宋" w:cs="宋体" w:hint="eastAsia"/>
          <w:kern w:val="0"/>
          <w:sz w:val="28"/>
          <w:szCs w:val="28"/>
        </w:rPr>
        <w:t>上股交负责</w:t>
      </w:r>
      <w:proofErr w:type="gramEnd"/>
      <w:r w:rsidR="00883E24" w:rsidRPr="00883E24">
        <w:rPr>
          <w:rFonts w:ascii="仿宋" w:eastAsia="仿宋" w:hAnsi="仿宋" w:cs="宋体" w:hint="eastAsia"/>
          <w:kern w:val="0"/>
          <w:sz w:val="28"/>
          <w:szCs w:val="28"/>
        </w:rPr>
        <w:t>解释。</w:t>
      </w:r>
    </w:p>
    <w:p w:rsidR="00CE6E35" w:rsidRDefault="00CE6E35" w:rsidP="00CE6E35">
      <w:pPr>
        <w:widowControl/>
        <w:shd w:val="clear" w:color="auto" w:fill="FFFFFF"/>
        <w:spacing w:line="580" w:lineRule="atLeast"/>
        <w:ind w:firstLine="555"/>
        <w:jc w:val="left"/>
        <w:rPr>
          <w:rFonts w:ascii="微软雅黑" w:eastAsia="宋体" w:hAnsi="微软雅黑" w:cs="宋体"/>
          <w:kern w:val="0"/>
          <w:sz w:val="20"/>
          <w:szCs w:val="20"/>
        </w:rPr>
      </w:pPr>
    </w:p>
    <w:p w:rsidR="00CE6E35" w:rsidRPr="00FF23A1" w:rsidRDefault="00CE6E35" w:rsidP="00CE6E35">
      <w:pPr>
        <w:widowControl/>
        <w:shd w:val="clear" w:color="auto" w:fill="FFFFFF"/>
        <w:spacing w:line="580" w:lineRule="atLeast"/>
        <w:ind w:firstLine="555"/>
        <w:jc w:val="left"/>
        <w:rPr>
          <w:rFonts w:ascii="仿宋" w:eastAsia="仿宋" w:hAnsi="仿宋" w:cs="宋体"/>
          <w:kern w:val="0"/>
          <w:sz w:val="28"/>
          <w:szCs w:val="28"/>
        </w:rPr>
      </w:pPr>
      <w:r w:rsidRPr="00FF23A1">
        <w:rPr>
          <w:rFonts w:ascii="仿宋" w:eastAsia="仿宋" w:hAnsi="仿宋" w:cs="宋体"/>
          <w:kern w:val="0"/>
          <w:sz w:val="28"/>
          <w:szCs w:val="28"/>
        </w:rPr>
        <w:t>附件</w:t>
      </w:r>
      <w:r w:rsidR="00110479">
        <w:rPr>
          <w:rFonts w:ascii="仿宋" w:eastAsia="仿宋" w:hAnsi="仿宋" w:cs="宋体" w:hint="eastAsia"/>
          <w:kern w:val="0"/>
          <w:sz w:val="28"/>
          <w:szCs w:val="28"/>
        </w:rPr>
        <w:t>1</w:t>
      </w:r>
      <w:r w:rsidRPr="00FF23A1">
        <w:rPr>
          <w:rFonts w:ascii="仿宋" w:eastAsia="仿宋" w:hAnsi="仿宋" w:cs="宋体"/>
          <w:kern w:val="0"/>
          <w:sz w:val="28"/>
          <w:szCs w:val="28"/>
        </w:rPr>
        <w:t>：</w:t>
      </w:r>
      <w:r w:rsidR="00E23BB3">
        <w:rPr>
          <w:rFonts w:ascii="仿宋" w:eastAsia="仿宋" w:hAnsi="仿宋" w:cs="宋体" w:hint="eastAsia"/>
          <w:kern w:val="0"/>
          <w:sz w:val="28"/>
          <w:szCs w:val="28"/>
        </w:rPr>
        <w:t>展示</w:t>
      </w:r>
      <w:proofErr w:type="gramStart"/>
      <w:r w:rsidR="00E23BB3">
        <w:rPr>
          <w:rFonts w:ascii="仿宋" w:eastAsia="仿宋" w:hAnsi="仿宋" w:cs="宋体" w:hint="eastAsia"/>
          <w:kern w:val="0"/>
          <w:sz w:val="28"/>
          <w:szCs w:val="28"/>
        </w:rPr>
        <w:t>板</w:t>
      </w:r>
      <w:r w:rsidRPr="00FF23A1">
        <w:rPr>
          <w:rFonts w:ascii="仿宋" w:eastAsia="仿宋" w:hAnsi="仿宋" w:cs="宋体"/>
          <w:kern w:val="0"/>
          <w:sz w:val="28"/>
          <w:szCs w:val="28"/>
        </w:rPr>
        <w:t>基本信披层</w:t>
      </w:r>
      <w:proofErr w:type="gramEnd"/>
      <w:r w:rsidRPr="00FF23A1">
        <w:rPr>
          <w:rFonts w:ascii="仿宋" w:eastAsia="仿宋" w:hAnsi="仿宋" w:cs="宋体"/>
          <w:kern w:val="0"/>
          <w:sz w:val="28"/>
          <w:szCs w:val="28"/>
        </w:rPr>
        <w:t>推荐展示业务资格申请文件目录</w:t>
      </w:r>
    </w:p>
    <w:p w:rsidR="00CE6E35" w:rsidRPr="00FF23A1" w:rsidRDefault="00CE6E35" w:rsidP="00CE6E35">
      <w:pPr>
        <w:widowControl/>
        <w:shd w:val="clear" w:color="auto" w:fill="FFFFFF"/>
        <w:spacing w:line="580" w:lineRule="atLeast"/>
        <w:ind w:firstLine="555"/>
        <w:jc w:val="left"/>
        <w:rPr>
          <w:rFonts w:ascii="仿宋" w:eastAsia="仿宋" w:hAnsi="仿宋" w:cs="宋体"/>
          <w:kern w:val="0"/>
          <w:sz w:val="28"/>
          <w:szCs w:val="28"/>
        </w:rPr>
      </w:pPr>
      <w:r w:rsidRPr="00FF23A1">
        <w:rPr>
          <w:rFonts w:ascii="仿宋" w:eastAsia="仿宋" w:hAnsi="仿宋" w:cs="宋体"/>
          <w:kern w:val="0"/>
          <w:sz w:val="28"/>
          <w:szCs w:val="28"/>
        </w:rPr>
        <w:t>附件</w:t>
      </w:r>
      <w:r w:rsidR="00110479">
        <w:rPr>
          <w:rFonts w:ascii="仿宋" w:eastAsia="仿宋" w:hAnsi="仿宋" w:cs="宋体" w:hint="eastAsia"/>
          <w:kern w:val="0"/>
          <w:sz w:val="28"/>
          <w:szCs w:val="28"/>
        </w:rPr>
        <w:t>2</w:t>
      </w:r>
      <w:r w:rsidRPr="00FF23A1">
        <w:rPr>
          <w:rFonts w:ascii="仿宋" w:eastAsia="仿宋" w:hAnsi="仿宋" w:cs="宋体"/>
          <w:kern w:val="0"/>
          <w:sz w:val="28"/>
          <w:szCs w:val="28"/>
        </w:rPr>
        <w:t>：展示</w:t>
      </w:r>
      <w:proofErr w:type="gramStart"/>
      <w:r w:rsidR="00E23BB3">
        <w:rPr>
          <w:rFonts w:ascii="仿宋" w:eastAsia="仿宋" w:hAnsi="仿宋" w:cs="宋体" w:hint="eastAsia"/>
          <w:kern w:val="0"/>
          <w:sz w:val="28"/>
          <w:szCs w:val="28"/>
        </w:rPr>
        <w:t>板</w:t>
      </w:r>
      <w:r w:rsidRPr="00FF23A1">
        <w:rPr>
          <w:rFonts w:ascii="仿宋" w:eastAsia="仿宋" w:hAnsi="仿宋" w:cs="宋体"/>
          <w:kern w:val="0"/>
          <w:sz w:val="28"/>
          <w:szCs w:val="28"/>
        </w:rPr>
        <w:t>基本信披层</w:t>
      </w:r>
      <w:proofErr w:type="gramEnd"/>
      <w:r w:rsidRPr="00FF23A1">
        <w:rPr>
          <w:rFonts w:ascii="仿宋" w:eastAsia="仿宋" w:hAnsi="仿宋" w:cs="宋体"/>
          <w:kern w:val="0"/>
          <w:sz w:val="28"/>
          <w:szCs w:val="28"/>
        </w:rPr>
        <w:t>推荐展示业务资格申请格式文件</w:t>
      </w:r>
    </w:p>
    <w:sectPr w:rsidR="00CE6E35" w:rsidRPr="00FF23A1" w:rsidSect="0076415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17C" w:rsidRDefault="005B417C" w:rsidP="00883E24">
      <w:r>
        <w:separator/>
      </w:r>
    </w:p>
  </w:endnote>
  <w:endnote w:type="continuationSeparator" w:id="0">
    <w:p w:rsidR="005B417C" w:rsidRDefault="005B417C" w:rsidP="0088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90573"/>
      <w:docPartObj>
        <w:docPartGallery w:val="Page Numbers (Bottom of Page)"/>
        <w:docPartUnique/>
      </w:docPartObj>
    </w:sdtPr>
    <w:sdtEndPr/>
    <w:sdtContent>
      <w:sdt>
        <w:sdtPr>
          <w:id w:val="98381352"/>
          <w:docPartObj>
            <w:docPartGallery w:val="Page Numbers (Top of Page)"/>
            <w:docPartUnique/>
          </w:docPartObj>
        </w:sdtPr>
        <w:sdtEndPr/>
        <w:sdtContent>
          <w:p w:rsidR="006B613E" w:rsidRDefault="006B613E" w:rsidP="006B613E">
            <w:pPr>
              <w:pStyle w:val="a5"/>
              <w:jc w:val="center"/>
            </w:pPr>
            <w:r>
              <w:rPr>
                <w:lang w:val="zh-CN"/>
              </w:rPr>
              <w:t xml:space="preserve"> </w:t>
            </w:r>
            <w:r w:rsidR="007D6080">
              <w:rPr>
                <w:b/>
                <w:sz w:val="24"/>
                <w:szCs w:val="24"/>
              </w:rPr>
              <w:fldChar w:fldCharType="begin"/>
            </w:r>
            <w:r>
              <w:rPr>
                <w:b/>
              </w:rPr>
              <w:instrText>PAGE</w:instrText>
            </w:r>
            <w:r w:rsidR="007D6080">
              <w:rPr>
                <w:b/>
                <w:sz w:val="24"/>
                <w:szCs w:val="24"/>
              </w:rPr>
              <w:fldChar w:fldCharType="separate"/>
            </w:r>
            <w:r w:rsidR="00FC6656">
              <w:rPr>
                <w:b/>
                <w:noProof/>
              </w:rPr>
              <w:t>2</w:t>
            </w:r>
            <w:r w:rsidR="007D6080">
              <w:rPr>
                <w:b/>
                <w:sz w:val="24"/>
                <w:szCs w:val="24"/>
              </w:rPr>
              <w:fldChar w:fldCharType="end"/>
            </w:r>
            <w:r>
              <w:rPr>
                <w:lang w:val="zh-CN"/>
              </w:rPr>
              <w:t xml:space="preserve"> / </w:t>
            </w:r>
            <w:r w:rsidR="007D6080">
              <w:rPr>
                <w:b/>
                <w:sz w:val="24"/>
                <w:szCs w:val="24"/>
              </w:rPr>
              <w:fldChar w:fldCharType="begin"/>
            </w:r>
            <w:r>
              <w:rPr>
                <w:b/>
              </w:rPr>
              <w:instrText>NUMPAGES</w:instrText>
            </w:r>
            <w:r w:rsidR="007D6080">
              <w:rPr>
                <w:b/>
                <w:sz w:val="24"/>
                <w:szCs w:val="24"/>
              </w:rPr>
              <w:fldChar w:fldCharType="separate"/>
            </w:r>
            <w:r w:rsidR="00FC6656">
              <w:rPr>
                <w:b/>
                <w:noProof/>
              </w:rPr>
              <w:t>2</w:t>
            </w:r>
            <w:r w:rsidR="007D6080">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17C" w:rsidRDefault="005B417C" w:rsidP="00883E24">
      <w:r>
        <w:separator/>
      </w:r>
    </w:p>
  </w:footnote>
  <w:footnote w:type="continuationSeparator" w:id="0">
    <w:p w:rsidR="005B417C" w:rsidRDefault="005B417C" w:rsidP="00883E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83E24"/>
    <w:rsid w:val="000019AE"/>
    <w:rsid w:val="00023C07"/>
    <w:rsid w:val="000A0D3E"/>
    <w:rsid w:val="000B6C86"/>
    <w:rsid w:val="00110479"/>
    <w:rsid w:val="00155B9F"/>
    <w:rsid w:val="00182074"/>
    <w:rsid w:val="001870F5"/>
    <w:rsid w:val="00197B97"/>
    <w:rsid w:val="001C5573"/>
    <w:rsid w:val="001F449F"/>
    <w:rsid w:val="001F5ACD"/>
    <w:rsid w:val="00226F0F"/>
    <w:rsid w:val="0029642B"/>
    <w:rsid w:val="002D55F0"/>
    <w:rsid w:val="002E527F"/>
    <w:rsid w:val="003608B7"/>
    <w:rsid w:val="003872F9"/>
    <w:rsid w:val="003B6D88"/>
    <w:rsid w:val="003B7AB4"/>
    <w:rsid w:val="00403F27"/>
    <w:rsid w:val="00426CD8"/>
    <w:rsid w:val="00441CDC"/>
    <w:rsid w:val="00446BBB"/>
    <w:rsid w:val="004A1526"/>
    <w:rsid w:val="004D0C58"/>
    <w:rsid w:val="00511B62"/>
    <w:rsid w:val="005264F7"/>
    <w:rsid w:val="00566DE2"/>
    <w:rsid w:val="005B417C"/>
    <w:rsid w:val="005C1352"/>
    <w:rsid w:val="006439D7"/>
    <w:rsid w:val="00646117"/>
    <w:rsid w:val="006956E6"/>
    <w:rsid w:val="006B613E"/>
    <w:rsid w:val="00740C04"/>
    <w:rsid w:val="00764159"/>
    <w:rsid w:val="0078341E"/>
    <w:rsid w:val="007C73CD"/>
    <w:rsid w:val="007D6080"/>
    <w:rsid w:val="007D68EE"/>
    <w:rsid w:val="00883E24"/>
    <w:rsid w:val="00941D6D"/>
    <w:rsid w:val="00964C7C"/>
    <w:rsid w:val="00965EA6"/>
    <w:rsid w:val="009979EF"/>
    <w:rsid w:val="009A3A82"/>
    <w:rsid w:val="009E2B13"/>
    <w:rsid w:val="009E6725"/>
    <w:rsid w:val="00A0059D"/>
    <w:rsid w:val="00A235D5"/>
    <w:rsid w:val="00A36B22"/>
    <w:rsid w:val="00A505C7"/>
    <w:rsid w:val="00AC54A0"/>
    <w:rsid w:val="00B86B9A"/>
    <w:rsid w:val="00C13C8F"/>
    <w:rsid w:val="00C315EC"/>
    <w:rsid w:val="00C373AE"/>
    <w:rsid w:val="00C4248F"/>
    <w:rsid w:val="00C71ECD"/>
    <w:rsid w:val="00CD738E"/>
    <w:rsid w:val="00CE6E35"/>
    <w:rsid w:val="00D050BA"/>
    <w:rsid w:val="00D419AC"/>
    <w:rsid w:val="00DB7028"/>
    <w:rsid w:val="00E116B6"/>
    <w:rsid w:val="00E23BB3"/>
    <w:rsid w:val="00EC306E"/>
    <w:rsid w:val="00F126F1"/>
    <w:rsid w:val="00F46145"/>
    <w:rsid w:val="00F4668D"/>
    <w:rsid w:val="00F574DC"/>
    <w:rsid w:val="00FC4708"/>
    <w:rsid w:val="00FC6656"/>
    <w:rsid w:val="00FF23A1"/>
    <w:rsid w:val="00FF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2980F1-CD46-41DC-BAE8-E1C71F4E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1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83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883E24"/>
    <w:rPr>
      <w:sz w:val="18"/>
      <w:szCs w:val="18"/>
    </w:rPr>
  </w:style>
  <w:style w:type="paragraph" w:styleId="a5">
    <w:name w:val="footer"/>
    <w:basedOn w:val="a"/>
    <w:link w:val="a6"/>
    <w:uiPriority w:val="99"/>
    <w:unhideWhenUsed/>
    <w:rsid w:val="00883E24"/>
    <w:pPr>
      <w:tabs>
        <w:tab w:val="center" w:pos="4153"/>
        <w:tab w:val="right" w:pos="8306"/>
      </w:tabs>
      <w:snapToGrid w:val="0"/>
      <w:jc w:val="left"/>
    </w:pPr>
    <w:rPr>
      <w:sz w:val="18"/>
      <w:szCs w:val="18"/>
    </w:rPr>
  </w:style>
  <w:style w:type="character" w:customStyle="1" w:styleId="a6">
    <w:name w:val="页脚 字符"/>
    <w:basedOn w:val="a0"/>
    <w:link w:val="a5"/>
    <w:uiPriority w:val="99"/>
    <w:rsid w:val="00883E24"/>
    <w:rPr>
      <w:sz w:val="18"/>
      <w:szCs w:val="18"/>
    </w:rPr>
  </w:style>
  <w:style w:type="character" w:styleId="a7">
    <w:name w:val="Hyperlink"/>
    <w:basedOn w:val="a0"/>
    <w:uiPriority w:val="99"/>
    <w:semiHidden/>
    <w:unhideWhenUsed/>
    <w:rsid w:val="00CE6E35"/>
    <w:rPr>
      <w:color w:val="0000FF"/>
      <w:u w:val="single"/>
    </w:rPr>
  </w:style>
  <w:style w:type="paragraph" w:styleId="a8">
    <w:name w:val="Balloon Text"/>
    <w:basedOn w:val="a"/>
    <w:link w:val="a9"/>
    <w:uiPriority w:val="99"/>
    <w:semiHidden/>
    <w:unhideWhenUsed/>
    <w:rsid w:val="00A0059D"/>
    <w:rPr>
      <w:sz w:val="18"/>
      <w:szCs w:val="18"/>
    </w:rPr>
  </w:style>
  <w:style w:type="character" w:customStyle="1" w:styleId="a9">
    <w:name w:val="批注框文本 字符"/>
    <w:basedOn w:val="a0"/>
    <w:link w:val="a8"/>
    <w:uiPriority w:val="99"/>
    <w:semiHidden/>
    <w:rsid w:val="00A005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317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赵俊洋</dc:creator>
  <cp:keywords/>
  <dc:description/>
  <cp:lastModifiedBy>赵俊洋</cp:lastModifiedBy>
  <cp:revision>25</cp:revision>
  <dcterms:created xsi:type="dcterms:W3CDTF">2019-03-04T06:49:00Z</dcterms:created>
  <dcterms:modified xsi:type="dcterms:W3CDTF">2021-12-07T03:08:00Z</dcterms:modified>
</cp:coreProperties>
</file>